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F7F1" w14:textId="7871DC46" w:rsidR="006D1F9F" w:rsidRPr="006D1F9F" w:rsidRDefault="006D1F9F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</w:rPr>
      </w:pPr>
    </w:p>
    <w:p w14:paraId="431C4FDB" w14:textId="30306A16" w:rsidR="006D1F9F" w:rsidRPr="006D1F9F" w:rsidRDefault="006D1F9F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</w:rPr>
      </w:pPr>
    </w:p>
    <w:p w14:paraId="64C5900C" w14:textId="035481EF" w:rsidR="00367D0C" w:rsidRDefault="00367D0C" w:rsidP="00367D0C">
      <w:pPr>
        <w:pStyle w:val="Cuerpo"/>
        <w:pBdr>
          <w:bottom w:val="single" w:sz="4" w:space="1" w:color="auto"/>
        </w:pBdr>
        <w:spacing w:after="100"/>
        <w:jc w:val="both"/>
        <w:rPr>
          <w:rFonts w:ascii="Calibri" w:hAnsi="Calibri" w:cs="Calibri"/>
          <w:sz w:val="28"/>
          <w:szCs w:val="28"/>
        </w:rPr>
      </w:pPr>
      <w:r w:rsidRPr="00367D0C">
        <w:rPr>
          <w:rFonts w:ascii="Calibri" w:hAnsi="Calibri" w:cs="Calibri"/>
          <w:sz w:val="28"/>
          <w:szCs w:val="28"/>
          <w:u w:val="single"/>
        </w:rPr>
        <w:t>Apoyo financiero, inversión en promoción</w:t>
      </w:r>
    </w:p>
    <w:p w14:paraId="068173D1" w14:textId="795FF02A" w:rsidR="00367D0C" w:rsidRPr="00367D0C" w:rsidRDefault="00367D0C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36"/>
          <w:szCs w:val="36"/>
        </w:rPr>
      </w:pPr>
      <w:r w:rsidRPr="00367D0C">
        <w:rPr>
          <w:rFonts w:ascii="Calibri" w:hAnsi="Calibri" w:cs="Calibri"/>
          <w:b/>
          <w:bCs/>
          <w:sz w:val="36"/>
          <w:szCs w:val="36"/>
        </w:rPr>
        <w:t xml:space="preserve">Abinader anuncia un amplio plan de medidas </w:t>
      </w:r>
    </w:p>
    <w:p w14:paraId="708D7730" w14:textId="4E5352F8" w:rsidR="00367D0C" w:rsidRPr="00367D0C" w:rsidRDefault="00367D0C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36"/>
          <w:szCs w:val="36"/>
        </w:rPr>
      </w:pPr>
      <w:r w:rsidRPr="00367D0C">
        <w:rPr>
          <w:rFonts w:ascii="Calibri" w:hAnsi="Calibri" w:cs="Calibri"/>
          <w:b/>
          <w:bCs/>
          <w:sz w:val="36"/>
          <w:szCs w:val="36"/>
        </w:rPr>
        <w:t xml:space="preserve">Para favorecer la recuperación del turismo </w:t>
      </w:r>
    </w:p>
    <w:p w14:paraId="7B76D334" w14:textId="77777777" w:rsidR="00367D0C" w:rsidRDefault="00367D0C" w:rsidP="00367D0C">
      <w:pPr>
        <w:pStyle w:val="Cuerpo"/>
        <w:pBdr>
          <w:bottom w:val="single" w:sz="4" w:space="1" w:color="auto"/>
        </w:pBdr>
        <w:spacing w:after="100"/>
        <w:jc w:val="both"/>
        <w:rPr>
          <w:rFonts w:ascii="Calibri" w:hAnsi="Calibri" w:cs="Calibri"/>
          <w:sz w:val="28"/>
          <w:szCs w:val="28"/>
        </w:rPr>
      </w:pPr>
    </w:p>
    <w:p w14:paraId="4C62AC8D" w14:textId="2F44BF97" w:rsidR="006D1F9F" w:rsidRDefault="006D1F9F" w:rsidP="00367D0C">
      <w:pPr>
        <w:pStyle w:val="Cuerpo"/>
        <w:pBdr>
          <w:bottom w:val="single" w:sz="4" w:space="1" w:color="auto"/>
        </w:pBdr>
        <w:spacing w:after="100"/>
        <w:ind w:firstLine="720"/>
        <w:jc w:val="both"/>
        <w:rPr>
          <w:rFonts w:ascii="Calibri" w:hAnsi="Calibri" w:cs="Calibri"/>
          <w:sz w:val="28"/>
          <w:szCs w:val="28"/>
        </w:rPr>
      </w:pPr>
      <w:r w:rsidRPr="006D1F9F">
        <w:rPr>
          <w:rFonts w:ascii="Calibri" w:hAnsi="Calibri" w:cs="Calibri"/>
          <w:sz w:val="28"/>
          <w:szCs w:val="28"/>
        </w:rPr>
        <w:t>El Presidente de la República Luis Abinader Corona anunció hoy un amplio paquete de medidas para impulsar la recuperación del sector turismo, que incluye RD$420 millones en promoción y acuerdos con aerolíneas</w:t>
      </w:r>
      <w:r w:rsidR="00D807F3">
        <w:rPr>
          <w:rFonts w:ascii="Calibri" w:hAnsi="Calibri" w:cs="Calibri"/>
          <w:sz w:val="28"/>
          <w:szCs w:val="28"/>
        </w:rPr>
        <w:t xml:space="preserve"> para asegurar rutas</w:t>
      </w:r>
      <w:r w:rsidRPr="006D1F9F">
        <w:rPr>
          <w:rFonts w:ascii="Calibri" w:hAnsi="Calibri" w:cs="Calibri"/>
          <w:sz w:val="28"/>
          <w:szCs w:val="28"/>
        </w:rPr>
        <w:t xml:space="preserve">, apoyo económico, flexibilización fiscal, medidas monetarias, un fondo de garantías, apoyo crediticio para la pequeña y mediana empresa, y la creación de un seguro de salud a cargo del Estado para turistas que puedan ser afectados por el COVID-19. </w:t>
      </w:r>
    </w:p>
    <w:p w14:paraId="46A9AF3F" w14:textId="0840EE5C" w:rsidR="00D807F3" w:rsidRDefault="00D807F3" w:rsidP="00367D0C">
      <w:pPr>
        <w:pStyle w:val="Cuerpo"/>
        <w:pBdr>
          <w:bottom w:val="single" w:sz="4" w:space="1" w:color="auto"/>
        </w:pBdr>
        <w:spacing w:after="1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El mandatario dijo que pocos sectores se han visto tan </w:t>
      </w:r>
      <w:r w:rsidRPr="00D807F3">
        <w:rPr>
          <w:rFonts w:ascii="Calibri" w:hAnsi="Calibri" w:cs="Calibri"/>
          <w:sz w:val="28"/>
          <w:szCs w:val="28"/>
        </w:rPr>
        <w:t xml:space="preserve">efectos </w:t>
      </w:r>
      <w:r>
        <w:rPr>
          <w:rFonts w:ascii="Calibri" w:hAnsi="Calibri" w:cs="Calibri"/>
          <w:sz w:val="28"/>
          <w:szCs w:val="28"/>
        </w:rPr>
        <w:t xml:space="preserve">por los efectos de pandemia en la </w:t>
      </w:r>
      <w:r w:rsidRPr="00D807F3">
        <w:rPr>
          <w:rFonts w:ascii="Calibri" w:hAnsi="Calibri" w:cs="Calibri"/>
          <w:sz w:val="28"/>
          <w:szCs w:val="28"/>
        </w:rPr>
        <w:t xml:space="preserve">economía mundial </w:t>
      </w:r>
      <w:r>
        <w:rPr>
          <w:rFonts w:ascii="Calibri" w:hAnsi="Calibri" w:cs="Calibri"/>
          <w:sz w:val="28"/>
          <w:szCs w:val="28"/>
        </w:rPr>
        <w:t>y local</w:t>
      </w:r>
      <w:r w:rsidRPr="00D807F3">
        <w:rPr>
          <w:rFonts w:ascii="Calibri" w:hAnsi="Calibri" w:cs="Calibri"/>
          <w:sz w:val="28"/>
          <w:szCs w:val="28"/>
        </w:rPr>
        <w:t xml:space="preserve"> en cada eslabón de su cadena de valor como el turismo</w:t>
      </w:r>
      <w:r>
        <w:rPr>
          <w:rFonts w:ascii="Calibri" w:hAnsi="Calibri" w:cs="Calibri"/>
          <w:sz w:val="28"/>
          <w:szCs w:val="28"/>
        </w:rPr>
        <w:t xml:space="preserve">; y el Gobierno </w:t>
      </w:r>
      <w:r w:rsidRPr="00D807F3">
        <w:rPr>
          <w:rFonts w:ascii="Calibri" w:hAnsi="Calibri" w:cs="Calibri"/>
          <w:sz w:val="28"/>
          <w:szCs w:val="28"/>
        </w:rPr>
        <w:t xml:space="preserve">reconoce que </w:t>
      </w:r>
      <w:r>
        <w:rPr>
          <w:rFonts w:ascii="Calibri" w:hAnsi="Calibri" w:cs="Calibri"/>
          <w:sz w:val="28"/>
          <w:szCs w:val="28"/>
        </w:rPr>
        <w:t>este es</w:t>
      </w:r>
      <w:r w:rsidRPr="00D807F3">
        <w:rPr>
          <w:rFonts w:ascii="Calibri" w:hAnsi="Calibri" w:cs="Calibri"/>
          <w:sz w:val="28"/>
          <w:szCs w:val="28"/>
        </w:rPr>
        <w:t xml:space="preserve"> uno de los sectores estratégicos </w:t>
      </w:r>
      <w:r>
        <w:rPr>
          <w:rFonts w:ascii="Calibri" w:hAnsi="Calibri" w:cs="Calibri"/>
          <w:sz w:val="28"/>
          <w:szCs w:val="28"/>
        </w:rPr>
        <w:t>para el país, y “</w:t>
      </w:r>
      <w:r w:rsidRPr="00D807F3">
        <w:rPr>
          <w:rFonts w:ascii="Calibri" w:hAnsi="Calibri" w:cs="Calibri"/>
          <w:sz w:val="28"/>
          <w:szCs w:val="28"/>
        </w:rPr>
        <w:t>sabemos que más que palabras de apoyo, el turismo necesita medidas concretas para recuperarse</w:t>
      </w:r>
      <w:r>
        <w:rPr>
          <w:rFonts w:ascii="Calibri" w:hAnsi="Calibri" w:cs="Calibri"/>
          <w:sz w:val="28"/>
          <w:szCs w:val="28"/>
        </w:rPr>
        <w:t>”</w:t>
      </w:r>
    </w:p>
    <w:p w14:paraId="3E04F7B2" w14:textId="495C36D5" w:rsidR="00151DBE" w:rsidRDefault="00151DBE" w:rsidP="00367D0C">
      <w:pPr>
        <w:pStyle w:val="Cuerpo"/>
        <w:pBdr>
          <w:bottom w:val="single" w:sz="4" w:space="1" w:color="auto"/>
        </w:pBdr>
        <w:spacing w:after="1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El Presidente se definió como un aliado del turismo y dijo que l</w:t>
      </w:r>
      <w:r w:rsidR="00ED7C36">
        <w:rPr>
          <w:rFonts w:ascii="Calibri" w:hAnsi="Calibri" w:cs="Calibri"/>
          <w:sz w:val="28"/>
          <w:szCs w:val="28"/>
        </w:rPr>
        <w:t xml:space="preserve">as decisiones </w:t>
      </w:r>
      <w:r>
        <w:rPr>
          <w:rFonts w:ascii="Calibri" w:hAnsi="Calibri" w:cs="Calibri"/>
          <w:sz w:val="28"/>
          <w:szCs w:val="28"/>
        </w:rPr>
        <w:t>que anuncia hoy “</w:t>
      </w:r>
      <w:r w:rsidRPr="00151DBE">
        <w:rPr>
          <w:rFonts w:ascii="Calibri" w:hAnsi="Calibri" w:cs="Calibri"/>
          <w:sz w:val="28"/>
          <w:szCs w:val="28"/>
        </w:rPr>
        <w:t>representan un primer abordaje a las medidas inmediatas del sector, sin embargo, no podemos caer en la complacenci</w:t>
      </w:r>
      <w:r w:rsidR="00ED7C36">
        <w:rPr>
          <w:rFonts w:ascii="Calibri" w:hAnsi="Calibri" w:cs="Calibri"/>
          <w:sz w:val="28"/>
          <w:szCs w:val="28"/>
        </w:rPr>
        <w:t>a” y “</w:t>
      </w:r>
      <w:r w:rsidRPr="00151DBE">
        <w:rPr>
          <w:rFonts w:ascii="Calibri" w:hAnsi="Calibri" w:cs="Calibri"/>
          <w:sz w:val="28"/>
          <w:szCs w:val="28"/>
        </w:rPr>
        <w:t>estaremos monitoreando constantemente el impacto y la efectividad de cada iniciativa implementada, ajustando cuando sea necesario, hasta alcanzar la senda de crecimiento</w:t>
      </w:r>
      <w:r w:rsidR="00ED7C36">
        <w:rPr>
          <w:rFonts w:ascii="Calibri" w:hAnsi="Calibri" w:cs="Calibri"/>
          <w:sz w:val="28"/>
          <w:szCs w:val="28"/>
        </w:rPr>
        <w:t>”</w:t>
      </w:r>
      <w:r w:rsidRPr="00151DBE">
        <w:rPr>
          <w:rFonts w:ascii="Calibri" w:hAnsi="Calibri" w:cs="Calibri"/>
          <w:sz w:val="28"/>
          <w:szCs w:val="28"/>
        </w:rPr>
        <w:t>.</w:t>
      </w:r>
    </w:p>
    <w:p w14:paraId="6BA8B9B9" w14:textId="7E616776" w:rsidR="00016C0D" w:rsidRDefault="00D807F3" w:rsidP="00367D0C">
      <w:pPr>
        <w:pStyle w:val="Cuerpo"/>
        <w:pBdr>
          <w:bottom w:val="single" w:sz="4" w:space="1" w:color="auto"/>
        </w:pBdr>
        <w:spacing w:after="1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ED7C36">
        <w:rPr>
          <w:rFonts w:ascii="Calibri" w:hAnsi="Calibri" w:cs="Calibri"/>
          <w:sz w:val="28"/>
          <w:szCs w:val="28"/>
        </w:rPr>
        <w:t>El mandatario h</w:t>
      </w:r>
      <w:r>
        <w:rPr>
          <w:rFonts w:ascii="Calibri" w:hAnsi="Calibri" w:cs="Calibri"/>
          <w:sz w:val="28"/>
          <w:szCs w:val="28"/>
        </w:rPr>
        <w:t xml:space="preserve">abló en el acto de presentación del Plan de Turismo de su gobierno en el Palacio Nacional, </w:t>
      </w:r>
      <w:r w:rsidR="00ED7C36">
        <w:rPr>
          <w:rFonts w:ascii="Calibri" w:hAnsi="Calibri" w:cs="Calibri"/>
          <w:sz w:val="28"/>
          <w:szCs w:val="28"/>
        </w:rPr>
        <w:t xml:space="preserve">el </w:t>
      </w:r>
      <w:r>
        <w:rPr>
          <w:rFonts w:ascii="Calibri" w:hAnsi="Calibri" w:cs="Calibri"/>
          <w:sz w:val="28"/>
          <w:szCs w:val="28"/>
        </w:rPr>
        <w:t xml:space="preserve">que dijo </w:t>
      </w:r>
      <w:r w:rsidR="00ED7C36">
        <w:rPr>
          <w:rFonts w:ascii="Calibri" w:hAnsi="Calibri" w:cs="Calibri"/>
          <w:sz w:val="28"/>
          <w:szCs w:val="28"/>
        </w:rPr>
        <w:t xml:space="preserve">se ha </w:t>
      </w:r>
      <w:r w:rsidRPr="00D807F3">
        <w:rPr>
          <w:rFonts w:ascii="Calibri" w:hAnsi="Calibri" w:cs="Calibri"/>
          <w:sz w:val="28"/>
          <w:szCs w:val="28"/>
        </w:rPr>
        <w:t>elaborado para anticipar, abordar y superar los nuevos desafíos que enfrenta toda la cadena de valor del sector turístico</w:t>
      </w:r>
      <w:r w:rsidR="00016C0D">
        <w:rPr>
          <w:rFonts w:ascii="Calibri" w:hAnsi="Calibri" w:cs="Calibri"/>
          <w:sz w:val="28"/>
          <w:szCs w:val="28"/>
        </w:rPr>
        <w:t>.</w:t>
      </w:r>
    </w:p>
    <w:p w14:paraId="1C7FA6EF" w14:textId="7E74E490" w:rsidR="00016C0D" w:rsidRDefault="00016C0D" w:rsidP="00367D0C">
      <w:pPr>
        <w:pStyle w:val="Cuerpo"/>
        <w:pBdr>
          <w:bottom w:val="single" w:sz="4" w:space="1" w:color="auto"/>
        </w:pBdr>
        <w:spacing w:after="10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D807F3">
        <w:rPr>
          <w:rFonts w:ascii="Calibri" w:hAnsi="Calibri" w:cs="Calibri"/>
          <w:sz w:val="28"/>
          <w:szCs w:val="28"/>
        </w:rPr>
        <w:t xml:space="preserve">nunció la creación del Gabinete Turístico </w:t>
      </w:r>
      <w:r>
        <w:rPr>
          <w:rFonts w:ascii="Calibri" w:hAnsi="Calibri" w:cs="Calibri"/>
          <w:sz w:val="28"/>
          <w:szCs w:val="28"/>
        </w:rPr>
        <w:t xml:space="preserve">integrado entre otros por los ministerios </w:t>
      </w:r>
      <w:r w:rsidRPr="00016C0D">
        <w:rPr>
          <w:rFonts w:ascii="Calibri" w:hAnsi="Calibri" w:cs="Calibri"/>
          <w:sz w:val="28"/>
          <w:szCs w:val="28"/>
        </w:rPr>
        <w:t>de Salud</w:t>
      </w:r>
      <w:r>
        <w:rPr>
          <w:rFonts w:ascii="Calibri" w:hAnsi="Calibri" w:cs="Calibri"/>
          <w:sz w:val="28"/>
          <w:szCs w:val="28"/>
        </w:rPr>
        <w:t>, Obras Públicas y</w:t>
      </w:r>
      <w:r w:rsidRPr="00016C0D">
        <w:rPr>
          <w:rFonts w:ascii="Calibri" w:hAnsi="Calibri" w:cs="Calibri"/>
          <w:sz w:val="28"/>
          <w:szCs w:val="28"/>
        </w:rPr>
        <w:t xml:space="preserve"> Trabajo</w:t>
      </w:r>
      <w:r>
        <w:rPr>
          <w:rFonts w:ascii="Calibri" w:hAnsi="Calibri" w:cs="Calibri"/>
          <w:sz w:val="28"/>
          <w:szCs w:val="28"/>
        </w:rPr>
        <w:t>; D</w:t>
      </w:r>
      <w:r w:rsidRPr="00016C0D">
        <w:rPr>
          <w:rFonts w:ascii="Calibri" w:hAnsi="Calibri" w:cs="Calibri"/>
          <w:sz w:val="28"/>
          <w:szCs w:val="28"/>
        </w:rPr>
        <w:t xml:space="preserve">irección de </w:t>
      </w:r>
      <w:r>
        <w:rPr>
          <w:rFonts w:ascii="Calibri" w:hAnsi="Calibri" w:cs="Calibri"/>
          <w:sz w:val="28"/>
          <w:szCs w:val="28"/>
        </w:rPr>
        <w:t>I</w:t>
      </w:r>
      <w:r w:rsidRPr="00016C0D">
        <w:rPr>
          <w:rFonts w:ascii="Calibri" w:hAnsi="Calibri" w:cs="Calibri"/>
          <w:sz w:val="28"/>
          <w:szCs w:val="28"/>
        </w:rPr>
        <w:t xml:space="preserve">mpuestos </w:t>
      </w:r>
      <w:r>
        <w:rPr>
          <w:rFonts w:ascii="Calibri" w:hAnsi="Calibri" w:cs="Calibri"/>
          <w:sz w:val="28"/>
          <w:szCs w:val="28"/>
        </w:rPr>
        <w:t>I</w:t>
      </w:r>
      <w:r w:rsidRPr="00016C0D">
        <w:rPr>
          <w:rFonts w:ascii="Calibri" w:hAnsi="Calibri" w:cs="Calibri"/>
          <w:sz w:val="28"/>
          <w:szCs w:val="28"/>
        </w:rPr>
        <w:t>nternos, entre otras</w:t>
      </w:r>
      <w:r>
        <w:rPr>
          <w:rFonts w:ascii="Calibri" w:hAnsi="Calibri" w:cs="Calibri"/>
          <w:sz w:val="28"/>
          <w:szCs w:val="28"/>
        </w:rPr>
        <w:t xml:space="preserve"> entidades</w:t>
      </w:r>
      <w:r w:rsidRPr="00016C0D">
        <w:rPr>
          <w:rFonts w:ascii="Calibri" w:hAnsi="Calibri" w:cs="Calibri"/>
          <w:sz w:val="28"/>
          <w:szCs w:val="28"/>
        </w:rPr>
        <w:t xml:space="preserve">, con el Ministerio de Turismo como director ejecutivo, </w:t>
      </w:r>
      <w:r>
        <w:rPr>
          <w:rFonts w:ascii="Calibri" w:hAnsi="Calibri" w:cs="Calibri"/>
          <w:sz w:val="28"/>
          <w:szCs w:val="28"/>
        </w:rPr>
        <w:t>con ASONAHORES por el sector</w:t>
      </w:r>
      <w:r w:rsidRPr="00016C0D">
        <w:rPr>
          <w:rFonts w:ascii="Calibri" w:hAnsi="Calibri" w:cs="Calibri"/>
          <w:sz w:val="28"/>
          <w:szCs w:val="28"/>
        </w:rPr>
        <w:t xml:space="preserve"> privado</w:t>
      </w:r>
      <w:r>
        <w:rPr>
          <w:rFonts w:ascii="Calibri" w:hAnsi="Calibri" w:cs="Calibri"/>
          <w:sz w:val="28"/>
          <w:szCs w:val="28"/>
        </w:rPr>
        <w:t xml:space="preserve"> </w:t>
      </w:r>
      <w:r w:rsidRPr="00016C0D">
        <w:rPr>
          <w:rFonts w:ascii="Calibri" w:hAnsi="Calibri" w:cs="Calibri"/>
          <w:sz w:val="28"/>
          <w:szCs w:val="28"/>
        </w:rPr>
        <w:t>y liderad</w:t>
      </w:r>
      <w:r>
        <w:rPr>
          <w:rFonts w:ascii="Calibri" w:hAnsi="Calibri" w:cs="Calibri"/>
          <w:sz w:val="28"/>
          <w:szCs w:val="28"/>
        </w:rPr>
        <w:t>o</w:t>
      </w:r>
      <w:r w:rsidRPr="00016C0D">
        <w:rPr>
          <w:rFonts w:ascii="Calibri" w:hAnsi="Calibri" w:cs="Calibri"/>
          <w:sz w:val="28"/>
          <w:szCs w:val="28"/>
        </w:rPr>
        <w:t xml:space="preserve"> por la Presidencia de la República.</w:t>
      </w:r>
    </w:p>
    <w:p w14:paraId="4881286E" w14:textId="2A36745D" w:rsidR="00016C0D" w:rsidRDefault="00016C0D" w:rsidP="00367D0C">
      <w:pPr>
        <w:pStyle w:val="Cuerpo"/>
        <w:pBdr>
          <w:bottom w:val="single" w:sz="4" w:space="1" w:color="auto"/>
        </w:pBdr>
        <w:spacing w:after="10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Abinader destacó </w:t>
      </w:r>
      <w:r>
        <w:rPr>
          <w:rFonts w:ascii="Calibri" w:hAnsi="Calibri" w:cs="Calibri"/>
          <w:sz w:val="28"/>
          <w:szCs w:val="28"/>
        </w:rPr>
        <w:tab/>
        <w:t>que e</w:t>
      </w:r>
      <w:r w:rsidRPr="00016C0D">
        <w:rPr>
          <w:rFonts w:ascii="Calibri" w:hAnsi="Calibri" w:cs="Calibri"/>
          <w:sz w:val="28"/>
          <w:szCs w:val="28"/>
        </w:rPr>
        <w:t>ste órgano, además de ser un espacio de gestión de crisis, contribuirá a la coordinación interinstitucional que proporcionará la recuperación y el desarrollo constante del sector.</w:t>
      </w:r>
    </w:p>
    <w:p w14:paraId="26CFC8E1" w14:textId="7671D145" w:rsidR="00016C0D" w:rsidRDefault="00016C0D" w:rsidP="00367D0C">
      <w:pPr>
        <w:pStyle w:val="Cuerpo"/>
        <w:pBdr>
          <w:bottom w:val="single" w:sz="4" w:space="1" w:color="auto"/>
        </w:pBdr>
        <w:spacing w:after="10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Explicó que la estrategia de recuperación </w:t>
      </w:r>
      <w:r w:rsidRPr="00016C0D">
        <w:rPr>
          <w:rFonts w:ascii="Calibri" w:hAnsi="Calibri" w:cs="Calibri"/>
          <w:sz w:val="28"/>
          <w:szCs w:val="28"/>
        </w:rPr>
        <w:t>se apoya en 4 ejes fundamentales:</w:t>
      </w:r>
      <w:r>
        <w:rPr>
          <w:rFonts w:ascii="Calibri" w:hAnsi="Calibri" w:cs="Calibri"/>
          <w:sz w:val="28"/>
          <w:szCs w:val="28"/>
        </w:rPr>
        <w:t xml:space="preserve"> g</w:t>
      </w:r>
      <w:r w:rsidRPr="00016C0D">
        <w:rPr>
          <w:rFonts w:ascii="Calibri" w:hAnsi="Calibri" w:cs="Calibri"/>
          <w:sz w:val="28"/>
          <w:szCs w:val="28"/>
        </w:rPr>
        <w:t>obernanza</w:t>
      </w:r>
      <w:r>
        <w:rPr>
          <w:rFonts w:ascii="Calibri" w:hAnsi="Calibri" w:cs="Calibri"/>
          <w:sz w:val="28"/>
          <w:szCs w:val="28"/>
        </w:rPr>
        <w:t>, g</w:t>
      </w:r>
      <w:r w:rsidRPr="00016C0D">
        <w:rPr>
          <w:rFonts w:ascii="Calibri" w:hAnsi="Calibri" w:cs="Calibri"/>
          <w:sz w:val="28"/>
          <w:szCs w:val="28"/>
        </w:rPr>
        <w:t>estión del riesgo sanitario</w:t>
      </w:r>
      <w:r>
        <w:rPr>
          <w:rFonts w:ascii="Calibri" w:hAnsi="Calibri" w:cs="Calibri"/>
          <w:sz w:val="28"/>
          <w:szCs w:val="28"/>
        </w:rPr>
        <w:t>, c</w:t>
      </w:r>
      <w:r w:rsidRPr="00016C0D">
        <w:rPr>
          <w:rFonts w:ascii="Calibri" w:hAnsi="Calibri" w:cs="Calibri"/>
          <w:sz w:val="28"/>
          <w:szCs w:val="28"/>
        </w:rPr>
        <w:t>omunicación</w:t>
      </w:r>
      <w:r>
        <w:rPr>
          <w:rFonts w:ascii="Calibri" w:hAnsi="Calibri" w:cs="Calibri"/>
          <w:sz w:val="28"/>
          <w:szCs w:val="28"/>
        </w:rPr>
        <w:t xml:space="preserve"> y </w:t>
      </w:r>
      <w:r w:rsidRPr="00016C0D">
        <w:rPr>
          <w:rFonts w:ascii="Calibri" w:hAnsi="Calibri" w:cs="Calibri"/>
          <w:sz w:val="28"/>
          <w:szCs w:val="28"/>
        </w:rPr>
        <w:t>apoyo económico</w:t>
      </w:r>
      <w:r>
        <w:rPr>
          <w:rFonts w:ascii="Calibri" w:hAnsi="Calibri" w:cs="Calibri"/>
          <w:sz w:val="28"/>
          <w:szCs w:val="28"/>
        </w:rPr>
        <w:t>; que</w:t>
      </w:r>
      <w:r w:rsidRPr="00016C0D">
        <w:rPr>
          <w:rFonts w:ascii="Calibri" w:hAnsi="Calibri" w:cs="Calibri"/>
          <w:sz w:val="28"/>
          <w:szCs w:val="28"/>
        </w:rPr>
        <w:t xml:space="preserve"> actuarán de forma conjunta y coordinada para lograr la normalidad en el sector y salir más fortalecidos y en mejores condiciones una vez pase la pandemia.</w:t>
      </w:r>
    </w:p>
    <w:p w14:paraId="20CF43FF" w14:textId="0CFE2FC2" w:rsidR="006D1F9F" w:rsidRDefault="00016C0D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Plant</w:t>
      </w:r>
      <w:r w:rsidR="00ED7C36">
        <w:rPr>
          <w:rFonts w:ascii="Calibri" w:hAnsi="Calibri" w:cs="Calibri"/>
          <w:sz w:val="28"/>
          <w:szCs w:val="28"/>
        </w:rPr>
        <w:t>eo</w:t>
      </w:r>
      <w:r>
        <w:rPr>
          <w:rFonts w:ascii="Calibri" w:hAnsi="Calibri" w:cs="Calibri"/>
          <w:sz w:val="28"/>
          <w:szCs w:val="28"/>
        </w:rPr>
        <w:t xml:space="preserve"> que e</w:t>
      </w:r>
      <w:r w:rsidRPr="00016C0D">
        <w:rPr>
          <w:rFonts w:ascii="Calibri" w:hAnsi="Calibri" w:cs="Calibri"/>
          <w:sz w:val="28"/>
          <w:szCs w:val="28"/>
        </w:rPr>
        <w:t xml:space="preserve">l </w:t>
      </w:r>
      <w:r>
        <w:rPr>
          <w:rFonts w:ascii="Calibri" w:hAnsi="Calibri" w:cs="Calibri"/>
          <w:sz w:val="28"/>
          <w:szCs w:val="28"/>
        </w:rPr>
        <w:t>“</w:t>
      </w:r>
      <w:r w:rsidRPr="00016C0D">
        <w:rPr>
          <w:rFonts w:ascii="Calibri" w:hAnsi="Calibri" w:cs="Calibri"/>
          <w:sz w:val="28"/>
          <w:szCs w:val="28"/>
        </w:rPr>
        <w:t>manejo efectivo de esta crisis será nuestra carta de presentación para los emisores tradicionales y potenciales durante los próximos años</w:t>
      </w:r>
      <w:r>
        <w:rPr>
          <w:rFonts w:ascii="Calibri" w:hAnsi="Calibri" w:cs="Calibri"/>
          <w:sz w:val="28"/>
          <w:szCs w:val="28"/>
        </w:rPr>
        <w:t xml:space="preserve">”, porque los </w:t>
      </w:r>
      <w:r w:rsidRPr="00016C0D">
        <w:rPr>
          <w:rFonts w:ascii="Calibri" w:hAnsi="Calibri" w:cs="Calibri"/>
          <w:sz w:val="28"/>
          <w:szCs w:val="28"/>
        </w:rPr>
        <w:t>países que ejecuten con éxito esta tarea tendrán la autoridad moral para tocar la puerta y promocionarse en estos destinos.</w:t>
      </w:r>
    </w:p>
    <w:p w14:paraId="5BA208F1" w14:textId="33DA4AAD" w:rsidR="003B0F52" w:rsidRDefault="003B0F52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</w:rPr>
      </w:pPr>
    </w:p>
    <w:p w14:paraId="586FA90F" w14:textId="7A8354FD" w:rsidR="003B0F52" w:rsidRDefault="003B0F52" w:rsidP="00367D0C">
      <w:pPr>
        <w:pStyle w:val="Cuerp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APOYO ECONÓMICO </w:t>
      </w:r>
    </w:p>
    <w:p w14:paraId="2A2A00DA" w14:textId="1C48FEA4" w:rsidR="003B0F52" w:rsidRPr="003B0F52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Abinader explicó</w:t>
      </w:r>
      <w:r w:rsidR="00ED7C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que e</w:t>
      </w:r>
      <w:r w:rsidRPr="003B0F52">
        <w:rPr>
          <w:rFonts w:ascii="Calibri" w:hAnsi="Calibri" w:cs="Calibri"/>
          <w:sz w:val="28"/>
          <w:szCs w:val="28"/>
        </w:rPr>
        <w:t>n el marco de respaldo a la actividad económica nacional, el gobierno está comprometido en continuar apoyando a la gente y a los negocios mediante los planes de sustento económico, en adición a los a las prórrogas y planes de flexibilización de pago de impuestos.</w:t>
      </w:r>
    </w:p>
    <w:p w14:paraId="4FF5C6D1" w14:textId="77777777" w:rsidR="003B0F52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7B16B960" w14:textId="70351920" w:rsidR="00151DBE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Dijo que en diálogo con el sector se han tomado medidas </w:t>
      </w:r>
      <w:r w:rsidR="009A377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partir del 1 de septiembre y citó la re</w:t>
      </w:r>
      <w:r w:rsidR="009A3776">
        <w:rPr>
          <w:rFonts w:ascii="Calibri" w:hAnsi="Calibri" w:cs="Calibri"/>
          <w:sz w:val="28"/>
          <w:szCs w:val="28"/>
        </w:rPr>
        <w:t xml:space="preserve">ducción </w:t>
      </w:r>
      <w:r w:rsidRPr="003B0F52">
        <w:rPr>
          <w:rFonts w:ascii="Calibri" w:hAnsi="Calibri" w:cs="Calibri"/>
          <w:sz w:val="28"/>
          <w:szCs w:val="28"/>
        </w:rPr>
        <w:t xml:space="preserve">para el periodo septiembre noviembre de la tarifa APA a un </w:t>
      </w:r>
      <w:r w:rsidR="00151DBE">
        <w:rPr>
          <w:rFonts w:ascii="Calibri" w:hAnsi="Calibri" w:cs="Calibri"/>
          <w:sz w:val="28"/>
          <w:szCs w:val="28"/>
        </w:rPr>
        <w:t>35</w:t>
      </w:r>
      <w:r w:rsidRPr="003B0F52">
        <w:rPr>
          <w:rFonts w:ascii="Calibri" w:hAnsi="Calibri" w:cs="Calibri"/>
          <w:sz w:val="28"/>
          <w:szCs w:val="28"/>
        </w:rPr>
        <w:t xml:space="preserve"> %</w:t>
      </w:r>
      <w:r w:rsidR="009A3776">
        <w:rPr>
          <w:rFonts w:ascii="Calibri" w:hAnsi="Calibri" w:cs="Calibri"/>
          <w:sz w:val="28"/>
          <w:szCs w:val="28"/>
        </w:rPr>
        <w:t>; e</w:t>
      </w:r>
      <w:r w:rsidRPr="003B0F52">
        <w:rPr>
          <w:rFonts w:ascii="Calibri" w:hAnsi="Calibri" w:cs="Calibri"/>
          <w:sz w:val="28"/>
          <w:szCs w:val="28"/>
        </w:rPr>
        <w:t>liminación del pago de anticipo por seis meses</w:t>
      </w:r>
      <w:r w:rsidR="009A3776">
        <w:rPr>
          <w:rFonts w:ascii="Calibri" w:hAnsi="Calibri" w:cs="Calibri"/>
          <w:sz w:val="28"/>
          <w:szCs w:val="28"/>
        </w:rPr>
        <w:t>; e</w:t>
      </w:r>
      <w:r w:rsidRPr="003B0F52">
        <w:rPr>
          <w:rFonts w:ascii="Calibri" w:hAnsi="Calibri" w:cs="Calibri"/>
          <w:sz w:val="28"/>
          <w:szCs w:val="28"/>
        </w:rPr>
        <w:t>liminación el pago del 1 % de los activos hasta junio de 2021</w:t>
      </w:r>
      <w:r w:rsidR="00151DBE">
        <w:rPr>
          <w:rFonts w:ascii="Calibri" w:hAnsi="Calibri" w:cs="Calibri"/>
          <w:sz w:val="28"/>
          <w:szCs w:val="28"/>
        </w:rPr>
        <w:t xml:space="preserve">. </w:t>
      </w:r>
      <w:r w:rsidR="009A3776">
        <w:rPr>
          <w:rFonts w:ascii="Calibri" w:hAnsi="Calibri" w:cs="Calibri"/>
          <w:sz w:val="28"/>
          <w:szCs w:val="28"/>
        </w:rPr>
        <w:t>También, la e</w:t>
      </w:r>
      <w:r w:rsidRPr="003B0F52">
        <w:rPr>
          <w:rFonts w:ascii="Calibri" w:hAnsi="Calibri" w:cs="Calibri"/>
          <w:sz w:val="28"/>
          <w:szCs w:val="28"/>
        </w:rPr>
        <w:t xml:space="preserve">xtensión por un plazo de dos años del inicio y término de los proyectos </w:t>
      </w:r>
      <w:r w:rsidR="009A3776">
        <w:rPr>
          <w:rFonts w:ascii="Calibri" w:hAnsi="Calibri" w:cs="Calibri"/>
          <w:sz w:val="28"/>
          <w:szCs w:val="28"/>
        </w:rPr>
        <w:t xml:space="preserve">aprobados por </w:t>
      </w:r>
      <w:r w:rsidRPr="003B0F52">
        <w:rPr>
          <w:rFonts w:ascii="Calibri" w:hAnsi="Calibri" w:cs="Calibri"/>
          <w:sz w:val="28"/>
          <w:szCs w:val="28"/>
        </w:rPr>
        <w:t xml:space="preserve">CONFOTUR. </w:t>
      </w:r>
      <w:r w:rsidR="00151DBE">
        <w:rPr>
          <w:rFonts w:ascii="Calibri" w:hAnsi="Calibri" w:cs="Calibri"/>
          <w:sz w:val="28"/>
          <w:szCs w:val="28"/>
        </w:rPr>
        <w:t>Además, se ha flexibilizado el horario para las empresas de delibery</w:t>
      </w:r>
      <w:r w:rsidR="00ED7C36">
        <w:rPr>
          <w:rFonts w:ascii="Calibri" w:hAnsi="Calibri" w:cs="Calibri"/>
          <w:sz w:val="28"/>
          <w:szCs w:val="28"/>
        </w:rPr>
        <w:t>.</w:t>
      </w:r>
      <w:r w:rsidR="00151DBE">
        <w:rPr>
          <w:rFonts w:ascii="Calibri" w:hAnsi="Calibri" w:cs="Calibri"/>
          <w:sz w:val="28"/>
          <w:szCs w:val="28"/>
        </w:rPr>
        <w:t xml:space="preserve"> </w:t>
      </w:r>
    </w:p>
    <w:p w14:paraId="68940DC5" w14:textId="610C9002" w:rsidR="00151DBE" w:rsidRPr="00151DBE" w:rsidRDefault="00151DBE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Abinader aseguró que esto se hacer </w:t>
      </w:r>
      <w:r w:rsidRPr="00151DBE">
        <w:rPr>
          <w:rFonts w:ascii="Calibri" w:hAnsi="Calibri" w:cs="Calibri"/>
          <w:sz w:val="28"/>
          <w:szCs w:val="28"/>
        </w:rPr>
        <w:t>sin dejar de lado las medidas monetarias y financieras también necesarias</w:t>
      </w:r>
      <w:r>
        <w:rPr>
          <w:rFonts w:ascii="Calibri" w:hAnsi="Calibri" w:cs="Calibri"/>
          <w:sz w:val="28"/>
          <w:szCs w:val="28"/>
        </w:rPr>
        <w:t>; y se</w:t>
      </w:r>
      <w:r w:rsidRPr="00151DBE">
        <w:rPr>
          <w:rFonts w:ascii="Calibri" w:hAnsi="Calibri" w:cs="Calibri"/>
          <w:sz w:val="28"/>
          <w:szCs w:val="28"/>
        </w:rPr>
        <w:t xml:space="preserve"> trabaja</w:t>
      </w:r>
      <w:r>
        <w:rPr>
          <w:rFonts w:ascii="Calibri" w:hAnsi="Calibri" w:cs="Calibri"/>
          <w:sz w:val="28"/>
          <w:szCs w:val="28"/>
        </w:rPr>
        <w:t xml:space="preserve"> </w:t>
      </w:r>
      <w:r w:rsidRPr="00151DBE">
        <w:rPr>
          <w:rFonts w:ascii="Calibri" w:hAnsi="Calibri" w:cs="Calibri"/>
          <w:sz w:val="28"/>
          <w:szCs w:val="28"/>
        </w:rPr>
        <w:t>de la mano con el Banco Central</w:t>
      </w:r>
      <w:r>
        <w:rPr>
          <w:rFonts w:ascii="Calibri" w:hAnsi="Calibri" w:cs="Calibri"/>
          <w:sz w:val="28"/>
          <w:szCs w:val="28"/>
        </w:rPr>
        <w:t xml:space="preserve"> “</w:t>
      </w:r>
      <w:r w:rsidRPr="00151DBE">
        <w:rPr>
          <w:rFonts w:ascii="Calibri" w:hAnsi="Calibri" w:cs="Calibri"/>
          <w:sz w:val="28"/>
          <w:szCs w:val="28"/>
        </w:rPr>
        <w:t>para seguir viabilizando que las pequeñas y medianas empresas cuente con la liquidez necesaria para sortear esta crisis</w:t>
      </w:r>
      <w:r>
        <w:rPr>
          <w:rFonts w:ascii="Calibri" w:hAnsi="Calibri" w:cs="Calibri"/>
          <w:sz w:val="28"/>
          <w:szCs w:val="28"/>
        </w:rPr>
        <w:t xml:space="preserve">”; y en la creación de </w:t>
      </w:r>
      <w:r w:rsidRPr="00151DBE">
        <w:rPr>
          <w:rFonts w:ascii="Calibri" w:hAnsi="Calibri" w:cs="Calibri"/>
          <w:sz w:val="28"/>
          <w:szCs w:val="28"/>
        </w:rPr>
        <w:t xml:space="preserve">un fondo de garantía pública para las carteras de crédito del sistema financiero.  </w:t>
      </w:r>
    </w:p>
    <w:p w14:paraId="65ECE057" w14:textId="1FBF7B49" w:rsidR="00151DBE" w:rsidRPr="00151DBE" w:rsidRDefault="00151DBE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Además anunció que se conversa </w:t>
      </w:r>
      <w:r w:rsidRPr="00151DBE">
        <w:rPr>
          <w:rFonts w:ascii="Calibri" w:hAnsi="Calibri" w:cs="Calibri"/>
          <w:sz w:val="28"/>
          <w:szCs w:val="28"/>
        </w:rPr>
        <w:t>con el BID para un programa de traslado de riesgo crediticio para el sector turism</w:t>
      </w:r>
      <w:r>
        <w:rPr>
          <w:rFonts w:ascii="Calibri" w:hAnsi="Calibri" w:cs="Calibri"/>
          <w:sz w:val="28"/>
          <w:szCs w:val="28"/>
        </w:rPr>
        <w:t xml:space="preserve">o, que </w:t>
      </w:r>
      <w:r w:rsidRPr="00151DBE">
        <w:rPr>
          <w:rFonts w:ascii="Calibri" w:hAnsi="Calibri" w:cs="Calibri"/>
          <w:sz w:val="28"/>
          <w:szCs w:val="28"/>
        </w:rPr>
        <w:t>permitirá, bajo una estructura financiera innovadora, canalizar fondos que soporten el crecimiento del sector mientras transita de la recuperación que este conjunto de medidas producirá.</w:t>
      </w:r>
    </w:p>
    <w:p w14:paraId="1BBA1BCB" w14:textId="77777777" w:rsidR="003B0F52" w:rsidRPr="003B0F52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739875E7" w14:textId="07B89790" w:rsidR="00016C0D" w:rsidRDefault="00016C0D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 w:rsidRPr="00016C0D">
        <w:rPr>
          <w:rFonts w:ascii="Calibri" w:hAnsi="Calibri" w:cs="Calibri"/>
          <w:sz w:val="28"/>
          <w:szCs w:val="28"/>
        </w:rPr>
        <w:t xml:space="preserve">Nuestro primer </w:t>
      </w:r>
      <w:r>
        <w:rPr>
          <w:rFonts w:ascii="Calibri" w:hAnsi="Calibri" w:cs="Calibri"/>
          <w:sz w:val="28"/>
          <w:szCs w:val="28"/>
        </w:rPr>
        <w:t xml:space="preserve">paso – relató Abinader- </w:t>
      </w:r>
      <w:r w:rsidRPr="00016C0D">
        <w:rPr>
          <w:rFonts w:ascii="Calibri" w:hAnsi="Calibri" w:cs="Calibri"/>
          <w:sz w:val="28"/>
          <w:szCs w:val="28"/>
        </w:rPr>
        <w:t xml:space="preserve">fue </w:t>
      </w:r>
      <w:r>
        <w:rPr>
          <w:rFonts w:ascii="Calibri" w:hAnsi="Calibri" w:cs="Calibri"/>
          <w:sz w:val="28"/>
          <w:szCs w:val="28"/>
        </w:rPr>
        <w:t xml:space="preserve">hacer un </w:t>
      </w:r>
      <w:r w:rsidRPr="00016C0D">
        <w:rPr>
          <w:rFonts w:ascii="Calibri" w:hAnsi="Calibri" w:cs="Calibri"/>
          <w:sz w:val="28"/>
          <w:szCs w:val="28"/>
        </w:rPr>
        <w:t>diagn</w:t>
      </w:r>
      <w:r>
        <w:rPr>
          <w:rFonts w:ascii="Calibri" w:hAnsi="Calibri" w:cs="Calibri"/>
          <w:sz w:val="28"/>
          <w:szCs w:val="28"/>
        </w:rPr>
        <w:t>ó</w:t>
      </w:r>
      <w:r w:rsidRPr="00016C0D">
        <w:rPr>
          <w:rFonts w:ascii="Calibri" w:hAnsi="Calibri" w:cs="Calibri"/>
          <w:sz w:val="28"/>
          <w:szCs w:val="28"/>
        </w:rPr>
        <w:t>stic</w:t>
      </w:r>
      <w:r w:rsidR="00DA1684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, d</w:t>
      </w:r>
      <w:r w:rsidRPr="00016C0D">
        <w:rPr>
          <w:rFonts w:ascii="Calibri" w:hAnsi="Calibri" w:cs="Calibri"/>
          <w:sz w:val="28"/>
          <w:szCs w:val="28"/>
        </w:rPr>
        <w:t>esde antes del 16 de agosto</w:t>
      </w:r>
      <w:r w:rsidR="00DA1684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DA1684">
        <w:rPr>
          <w:rFonts w:ascii="Calibri" w:hAnsi="Calibri" w:cs="Calibri"/>
          <w:sz w:val="28"/>
          <w:szCs w:val="28"/>
        </w:rPr>
        <w:t xml:space="preserve">con </w:t>
      </w:r>
      <w:r w:rsidRPr="00016C0D">
        <w:rPr>
          <w:rFonts w:ascii="Calibri" w:hAnsi="Calibri" w:cs="Calibri"/>
          <w:sz w:val="28"/>
          <w:szCs w:val="28"/>
        </w:rPr>
        <w:t>un levantamiento detallado, tanto en infraestructura como de la red atención de salud, para identificar las inversiones necesarias, que permitan garantizar un servicio de salud adecuad</w:t>
      </w:r>
      <w:r w:rsidR="00DA1684">
        <w:rPr>
          <w:rFonts w:ascii="Calibri" w:hAnsi="Calibri" w:cs="Calibri"/>
          <w:sz w:val="28"/>
          <w:szCs w:val="28"/>
        </w:rPr>
        <w:t xml:space="preserve">a en los polos turísticos. </w:t>
      </w:r>
    </w:p>
    <w:p w14:paraId="1F6D2194" w14:textId="0D5E6740" w:rsidR="00016C0D" w:rsidRDefault="00DA1684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 este mismo campo, señaló Abinader, </w:t>
      </w:r>
      <w:r w:rsidR="00367D0C">
        <w:rPr>
          <w:rFonts w:ascii="Calibri" w:hAnsi="Calibri" w:cs="Calibri"/>
          <w:sz w:val="28"/>
          <w:szCs w:val="28"/>
        </w:rPr>
        <w:t>que</w:t>
      </w:r>
      <w:r w:rsidRPr="00016C0D">
        <w:rPr>
          <w:rFonts w:ascii="Calibri" w:hAnsi="Calibri" w:cs="Calibri"/>
          <w:sz w:val="28"/>
          <w:szCs w:val="28"/>
        </w:rPr>
        <w:t xml:space="preserve"> la semana pasada se envió al Ministerio de Salud los nuevos protocolos de toda la industria de turismo, y hoy serán compartidos con líderes del sector privado para su revisión</w:t>
      </w:r>
      <w:r>
        <w:rPr>
          <w:rFonts w:ascii="Calibri" w:hAnsi="Calibri" w:cs="Calibri"/>
          <w:sz w:val="28"/>
          <w:szCs w:val="28"/>
        </w:rPr>
        <w:t xml:space="preserve">; y </w:t>
      </w:r>
      <w:r w:rsidR="00016C0D" w:rsidRPr="00016C0D">
        <w:rPr>
          <w:rFonts w:ascii="Calibri" w:hAnsi="Calibri" w:cs="Calibri"/>
          <w:sz w:val="28"/>
          <w:szCs w:val="28"/>
        </w:rPr>
        <w:t xml:space="preserve">ya iniciamos las gestiones para que una vez consensuado, sea certificado por al menos dos empresas de categoría mundial. </w:t>
      </w:r>
    </w:p>
    <w:p w14:paraId="2DCFF146" w14:textId="77777777" w:rsidR="00DA1684" w:rsidRDefault="00DA1684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53D481E2" w14:textId="79ABA9E2" w:rsidR="00DA1684" w:rsidRPr="00DA1684" w:rsidRDefault="00DA1684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 Presidente dijo que </w:t>
      </w:r>
      <w:r w:rsidRPr="00DA1684">
        <w:rPr>
          <w:rFonts w:ascii="Calibri" w:hAnsi="Calibri" w:cs="Calibri"/>
          <w:sz w:val="28"/>
          <w:szCs w:val="28"/>
        </w:rPr>
        <w:t>en los nuevos protocolos</w:t>
      </w:r>
      <w:r>
        <w:rPr>
          <w:rFonts w:ascii="Calibri" w:hAnsi="Calibri" w:cs="Calibri"/>
          <w:sz w:val="28"/>
          <w:szCs w:val="28"/>
        </w:rPr>
        <w:t>, l</w:t>
      </w:r>
      <w:r w:rsidRPr="00DA1684">
        <w:rPr>
          <w:rFonts w:ascii="Calibri" w:hAnsi="Calibri" w:cs="Calibri"/>
          <w:sz w:val="28"/>
          <w:szCs w:val="28"/>
        </w:rPr>
        <w:t xml:space="preserve">uego de consultar organismos internacionales como la Organización Mundial de la Salud </w:t>
      </w:r>
      <w:r>
        <w:rPr>
          <w:rFonts w:ascii="Calibri" w:hAnsi="Calibri" w:cs="Calibri"/>
          <w:sz w:val="28"/>
          <w:szCs w:val="28"/>
        </w:rPr>
        <w:t xml:space="preserve">a los </w:t>
      </w:r>
      <w:r w:rsidRPr="00DA1684">
        <w:rPr>
          <w:rFonts w:ascii="Calibri" w:hAnsi="Calibri" w:cs="Calibri"/>
          <w:sz w:val="28"/>
          <w:szCs w:val="28"/>
        </w:rPr>
        <w:t xml:space="preserve">viajeros </w:t>
      </w:r>
      <w:r>
        <w:rPr>
          <w:rFonts w:ascii="Calibri" w:hAnsi="Calibri" w:cs="Calibri"/>
          <w:sz w:val="28"/>
          <w:szCs w:val="28"/>
        </w:rPr>
        <w:t xml:space="preserve">no se le exigirá </w:t>
      </w:r>
      <w:r w:rsidRPr="00DA1684">
        <w:rPr>
          <w:rFonts w:ascii="Calibri" w:hAnsi="Calibri" w:cs="Calibri"/>
          <w:sz w:val="28"/>
          <w:szCs w:val="28"/>
        </w:rPr>
        <w:t xml:space="preserve">ningún tipo de prueba </w:t>
      </w:r>
      <w:r>
        <w:rPr>
          <w:rFonts w:ascii="Calibri" w:hAnsi="Calibri" w:cs="Calibri"/>
          <w:sz w:val="28"/>
          <w:szCs w:val="28"/>
        </w:rPr>
        <w:t>para venir al</w:t>
      </w:r>
      <w:r w:rsidRPr="00DA1684">
        <w:rPr>
          <w:rFonts w:ascii="Calibri" w:hAnsi="Calibri" w:cs="Calibri"/>
          <w:sz w:val="28"/>
          <w:szCs w:val="28"/>
        </w:rPr>
        <w:t xml:space="preserve"> país</w:t>
      </w:r>
      <w:r>
        <w:rPr>
          <w:rFonts w:ascii="Calibri" w:hAnsi="Calibri" w:cs="Calibri"/>
          <w:sz w:val="28"/>
          <w:szCs w:val="28"/>
        </w:rPr>
        <w:t xml:space="preserve">, y tampoco se harán pruebas masivas a su </w:t>
      </w:r>
      <w:r>
        <w:rPr>
          <w:rFonts w:ascii="Calibri" w:hAnsi="Calibri" w:cs="Calibri"/>
          <w:sz w:val="28"/>
          <w:szCs w:val="28"/>
        </w:rPr>
        <w:lastRenderedPageBreak/>
        <w:t xml:space="preserve">llegada, y lo que se hará es aplicar pruebas aleatorias de fácil manejo. Así, </w:t>
      </w:r>
      <w:r w:rsidR="003B0F52">
        <w:rPr>
          <w:rFonts w:ascii="Calibri" w:hAnsi="Calibri" w:cs="Calibri"/>
          <w:sz w:val="28"/>
          <w:szCs w:val="28"/>
        </w:rPr>
        <w:t xml:space="preserve">explicó, </w:t>
      </w:r>
      <w:r w:rsidRPr="00DA1684">
        <w:rPr>
          <w:rFonts w:ascii="Calibri" w:hAnsi="Calibri" w:cs="Calibri"/>
          <w:sz w:val="28"/>
          <w:szCs w:val="28"/>
        </w:rPr>
        <w:t xml:space="preserve">garantizamos que las pruebas disponibles </w:t>
      </w:r>
      <w:r w:rsidR="003B0F52">
        <w:rPr>
          <w:rFonts w:ascii="Calibri" w:hAnsi="Calibri" w:cs="Calibri"/>
          <w:sz w:val="28"/>
          <w:szCs w:val="28"/>
        </w:rPr>
        <w:t xml:space="preserve">serán </w:t>
      </w:r>
      <w:r w:rsidRPr="00DA1684">
        <w:rPr>
          <w:rFonts w:ascii="Calibri" w:hAnsi="Calibri" w:cs="Calibri"/>
          <w:sz w:val="28"/>
          <w:szCs w:val="28"/>
        </w:rPr>
        <w:t>utilizadas en los casos más críticos.</w:t>
      </w:r>
    </w:p>
    <w:p w14:paraId="2C5CA8A0" w14:textId="77A16EC3" w:rsidR="00DA1684" w:rsidRPr="00016C0D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Abinader anunció que el Gobierno </w:t>
      </w:r>
      <w:r w:rsidR="00DA1684" w:rsidRPr="00DA1684">
        <w:rPr>
          <w:rFonts w:ascii="Calibri" w:hAnsi="Calibri" w:cs="Calibri"/>
          <w:sz w:val="28"/>
          <w:szCs w:val="28"/>
        </w:rPr>
        <w:t>otorgar</w:t>
      </w:r>
      <w:r>
        <w:rPr>
          <w:rFonts w:ascii="Calibri" w:hAnsi="Calibri" w:cs="Calibri"/>
          <w:sz w:val="28"/>
          <w:szCs w:val="28"/>
        </w:rPr>
        <w:t>á</w:t>
      </w:r>
      <w:r w:rsidR="00DA1684" w:rsidRPr="00DA1684">
        <w:rPr>
          <w:rFonts w:ascii="Calibri" w:hAnsi="Calibri" w:cs="Calibri"/>
          <w:sz w:val="28"/>
          <w:szCs w:val="28"/>
        </w:rPr>
        <w:t xml:space="preserve"> a todo turista que visite un hotel un plan de asistencias al viajero que además de incluir una cobertura de salud, cubra los costos de cambio de vuelos y estadía prolongada ante la ocurrencia de un contagio. Este seguro será temporal hasta diciembre 2020.</w:t>
      </w:r>
    </w:p>
    <w:p w14:paraId="1EB0B4E3" w14:textId="636A4102" w:rsidR="00016C0D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Presidente dijo que o</w:t>
      </w:r>
      <w:r w:rsidRPr="003B0F52">
        <w:rPr>
          <w:rFonts w:ascii="Calibri" w:hAnsi="Calibri" w:cs="Calibri"/>
          <w:sz w:val="28"/>
          <w:szCs w:val="28"/>
        </w:rPr>
        <w:t>tro elemento crítico para garantizar la salud y reducir el riesgo de contagio, es una gestión sanitaria efectiva de la relación con suplidores, contratistas y empleados</w:t>
      </w:r>
      <w:r>
        <w:rPr>
          <w:rFonts w:ascii="Calibri" w:hAnsi="Calibri" w:cs="Calibri"/>
          <w:sz w:val="28"/>
          <w:szCs w:val="28"/>
        </w:rPr>
        <w:t xml:space="preserve">, y con ellos, manifestó, </w:t>
      </w:r>
      <w:r w:rsidRPr="003B0F52">
        <w:rPr>
          <w:rFonts w:ascii="Calibri" w:hAnsi="Calibri" w:cs="Calibri"/>
          <w:sz w:val="28"/>
          <w:szCs w:val="28"/>
        </w:rPr>
        <w:t>es imprescindible contar con una dinámica robusta en el flujo hacia y desde los hoteles, junto a la realización constante de pruebas.</w:t>
      </w:r>
    </w:p>
    <w:p w14:paraId="4713DA45" w14:textId="3AB8A5DC" w:rsidR="00016C0D" w:rsidRDefault="003B0F52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Plante que l</w:t>
      </w:r>
      <w:r w:rsidRPr="003B0F52">
        <w:rPr>
          <w:rFonts w:ascii="Calibri" w:hAnsi="Calibri" w:cs="Calibri"/>
          <w:sz w:val="28"/>
          <w:szCs w:val="28"/>
        </w:rPr>
        <w:t xml:space="preserve">a creación de más y mejores empleos en esta nueva normalidad requiere una adecuación de la normativa laboral </w:t>
      </w:r>
      <w:r>
        <w:rPr>
          <w:rFonts w:ascii="Calibri" w:hAnsi="Calibri" w:cs="Calibri"/>
          <w:sz w:val="28"/>
          <w:szCs w:val="28"/>
        </w:rPr>
        <w:t xml:space="preserve">para </w:t>
      </w:r>
      <w:r w:rsidRPr="003B0F52">
        <w:rPr>
          <w:rFonts w:ascii="Calibri" w:hAnsi="Calibri" w:cs="Calibri"/>
          <w:sz w:val="28"/>
          <w:szCs w:val="28"/>
        </w:rPr>
        <w:t>minimizar y mitigar los riesgos a los empleados</w:t>
      </w:r>
      <w:r>
        <w:rPr>
          <w:rFonts w:ascii="Calibri" w:hAnsi="Calibri" w:cs="Calibri"/>
          <w:sz w:val="28"/>
          <w:szCs w:val="28"/>
        </w:rPr>
        <w:t xml:space="preserve">; por lo que </w:t>
      </w:r>
      <w:r w:rsidRPr="003B0F52">
        <w:rPr>
          <w:rFonts w:ascii="Calibri" w:hAnsi="Calibri" w:cs="Calibri"/>
          <w:sz w:val="28"/>
          <w:szCs w:val="28"/>
        </w:rPr>
        <w:t>el Ministerio de Trabajo está en la fase final de</w:t>
      </w:r>
      <w:r>
        <w:rPr>
          <w:rFonts w:ascii="Calibri" w:hAnsi="Calibri" w:cs="Calibri"/>
          <w:sz w:val="28"/>
          <w:szCs w:val="28"/>
        </w:rPr>
        <w:t xml:space="preserve"> diseño de</w:t>
      </w:r>
      <w:r w:rsidRPr="003B0F52">
        <w:rPr>
          <w:rFonts w:ascii="Calibri" w:hAnsi="Calibri" w:cs="Calibri"/>
          <w:sz w:val="28"/>
          <w:szCs w:val="28"/>
        </w:rPr>
        <w:t xml:space="preserve"> un plan de flexibilización de las normas laborales aplicables para el sector que impacten positivamente al empleo y proteja a nuestros turistas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0FC27AE" w14:textId="648AF608" w:rsidR="00016C0D" w:rsidRDefault="00016C0D" w:rsidP="00367D0C">
      <w:pPr>
        <w:pStyle w:val="Cuerpo"/>
        <w:pBdr>
          <w:bottom w:val="single" w:sz="4" w:space="1" w:color="auto"/>
        </w:pBdr>
        <w:ind w:firstLine="720"/>
        <w:jc w:val="both"/>
        <w:rPr>
          <w:rFonts w:ascii="Calibri" w:hAnsi="Calibri" w:cs="Calibri"/>
          <w:sz w:val="28"/>
          <w:szCs w:val="28"/>
        </w:rPr>
      </w:pPr>
    </w:p>
    <w:sectPr w:rsidR="00016C0D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D296" w14:textId="77777777" w:rsidR="00303E7A" w:rsidRDefault="00303E7A">
      <w:r>
        <w:separator/>
      </w:r>
    </w:p>
  </w:endnote>
  <w:endnote w:type="continuationSeparator" w:id="0">
    <w:p w14:paraId="4B0EDAAF" w14:textId="77777777" w:rsidR="00303E7A" w:rsidRDefault="0030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5603558"/>
      <w:docPartObj>
        <w:docPartGallery w:val="Page Numbers (Bottom of Page)"/>
        <w:docPartUnique/>
      </w:docPartObj>
    </w:sdtPr>
    <w:sdtEndPr/>
    <w:sdtContent>
      <w:p w14:paraId="64F1DA58" w14:textId="47881D77" w:rsidR="00367D0C" w:rsidRDefault="00367D0C" w:rsidP="00367D0C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6E2E28" w14:textId="77777777" w:rsidR="007E1C93" w:rsidRDefault="007E1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61001" w14:textId="77777777" w:rsidR="00303E7A" w:rsidRDefault="00303E7A">
      <w:r>
        <w:separator/>
      </w:r>
    </w:p>
  </w:footnote>
  <w:footnote w:type="continuationSeparator" w:id="0">
    <w:p w14:paraId="1653E5FC" w14:textId="77777777" w:rsidR="00303E7A" w:rsidRDefault="0030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24745"/>
    <w:multiLevelType w:val="hybridMultilevel"/>
    <w:tmpl w:val="6442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3322"/>
    <w:multiLevelType w:val="hybridMultilevel"/>
    <w:tmpl w:val="9FDAF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93"/>
    <w:rsid w:val="00016C0D"/>
    <w:rsid w:val="000A3710"/>
    <w:rsid w:val="00151DBE"/>
    <w:rsid w:val="00303E7A"/>
    <w:rsid w:val="00367D0C"/>
    <w:rsid w:val="003B0F52"/>
    <w:rsid w:val="003B19A1"/>
    <w:rsid w:val="00407935"/>
    <w:rsid w:val="0046185F"/>
    <w:rsid w:val="004C338B"/>
    <w:rsid w:val="005225C1"/>
    <w:rsid w:val="006D1F9F"/>
    <w:rsid w:val="00783D62"/>
    <w:rsid w:val="007E1C93"/>
    <w:rsid w:val="00805625"/>
    <w:rsid w:val="008A137F"/>
    <w:rsid w:val="00943038"/>
    <w:rsid w:val="009A3776"/>
    <w:rsid w:val="00AE72BD"/>
    <w:rsid w:val="00CE51E5"/>
    <w:rsid w:val="00D807F3"/>
    <w:rsid w:val="00DA1684"/>
    <w:rsid w:val="00E92E5F"/>
    <w:rsid w:val="00E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82C1"/>
  <w15:docId w15:val="{EB845421-700C-471E-B4CD-C27BF53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367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D0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67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D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GVA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MUIÑOS PAREDES, ALBERTO</dc:creator>
  <cp:lastModifiedBy>Manuel Quiterio Cedeño</cp:lastModifiedBy>
  <cp:revision>2</cp:revision>
  <dcterms:created xsi:type="dcterms:W3CDTF">2020-08-25T21:09:00Z</dcterms:created>
  <dcterms:modified xsi:type="dcterms:W3CDTF">2020-08-25T21:09:00Z</dcterms:modified>
</cp:coreProperties>
</file>